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609" w:rsidRDefault="004C1609" w:rsidP="009C666A">
      <w:pPr>
        <w:jc w:val="center"/>
        <w:rPr>
          <w:b/>
          <w:color w:val="000000"/>
          <w:sz w:val="20"/>
          <w:szCs w:val="20"/>
          <w:shd w:val="clear" w:color="auto" w:fill="FFFFFF"/>
        </w:rPr>
      </w:pPr>
      <w:r w:rsidRPr="004C1609">
        <w:rPr>
          <w:b/>
          <w:color w:val="000000"/>
          <w:sz w:val="20"/>
          <w:szCs w:val="20"/>
          <w:shd w:val="clear" w:color="auto" w:fill="FFFFFF"/>
        </w:rPr>
        <w:t xml:space="preserve">Сообщение </w:t>
      </w:r>
    </w:p>
    <w:p w:rsidR="006466A3" w:rsidRDefault="004C1609" w:rsidP="009C666A">
      <w:pPr>
        <w:jc w:val="center"/>
        <w:rPr>
          <w:b/>
          <w:color w:val="000000"/>
          <w:sz w:val="20"/>
          <w:szCs w:val="20"/>
          <w:shd w:val="clear" w:color="auto" w:fill="FFFFFF"/>
        </w:rPr>
      </w:pPr>
      <w:r w:rsidRPr="004C1609">
        <w:rPr>
          <w:b/>
          <w:color w:val="000000"/>
          <w:sz w:val="20"/>
          <w:szCs w:val="20"/>
          <w:shd w:val="clear" w:color="auto" w:fill="FFFFFF"/>
        </w:rPr>
        <w:t>о проведении годового заседания для принятия решений общим собранием акционеров </w:t>
      </w:r>
    </w:p>
    <w:p w:rsidR="006466A3" w:rsidRPr="00A9226B" w:rsidRDefault="009C46DD" w:rsidP="009C666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А</w:t>
      </w:r>
      <w:r w:rsidR="006466A3" w:rsidRPr="00A9226B">
        <w:rPr>
          <w:b/>
          <w:sz w:val="20"/>
          <w:szCs w:val="20"/>
        </w:rPr>
        <w:t xml:space="preserve">кционерного общества «Торгово-производственное предприятие </w:t>
      </w:r>
      <w:r w:rsidR="00F4415D">
        <w:rPr>
          <w:b/>
          <w:sz w:val="20"/>
          <w:szCs w:val="20"/>
        </w:rPr>
        <w:t>«</w:t>
      </w:r>
      <w:r w:rsidR="006466A3" w:rsidRPr="00A9226B">
        <w:rPr>
          <w:b/>
          <w:sz w:val="20"/>
          <w:szCs w:val="20"/>
        </w:rPr>
        <w:t>Тюменнефть» (АО «ТПП «Тюменнефть»)</w:t>
      </w:r>
    </w:p>
    <w:p w:rsidR="006466A3" w:rsidRPr="00A9226B" w:rsidRDefault="006466A3" w:rsidP="009C666A">
      <w:pPr>
        <w:jc w:val="center"/>
        <w:rPr>
          <w:b/>
          <w:sz w:val="20"/>
          <w:szCs w:val="20"/>
        </w:rPr>
      </w:pPr>
    </w:p>
    <w:p w:rsidR="006466A3" w:rsidRPr="00A97BCC" w:rsidRDefault="009C666A" w:rsidP="009C666A">
      <w:pPr>
        <w:jc w:val="center"/>
        <w:rPr>
          <w:sz w:val="20"/>
          <w:szCs w:val="20"/>
        </w:rPr>
      </w:pPr>
      <w:r w:rsidRPr="00A97BCC">
        <w:rPr>
          <w:sz w:val="20"/>
          <w:szCs w:val="20"/>
        </w:rPr>
        <w:t>Уважаемый акционер</w:t>
      </w:r>
      <w:r w:rsidR="008C2F1F" w:rsidRPr="00A97BCC">
        <w:rPr>
          <w:sz w:val="20"/>
          <w:szCs w:val="20"/>
        </w:rPr>
        <w:t>!</w:t>
      </w:r>
    </w:p>
    <w:p w:rsidR="001B73AB" w:rsidRDefault="006466A3" w:rsidP="006C7E12">
      <w:pPr>
        <w:ind w:firstLine="708"/>
        <w:jc w:val="both"/>
        <w:rPr>
          <w:sz w:val="20"/>
          <w:szCs w:val="20"/>
        </w:rPr>
      </w:pPr>
      <w:r w:rsidRPr="00A97BCC">
        <w:rPr>
          <w:sz w:val="20"/>
          <w:szCs w:val="20"/>
        </w:rPr>
        <w:t xml:space="preserve">Акционерное общество «Торгово-производственное предприятие </w:t>
      </w:r>
      <w:r w:rsidR="00A97BCC">
        <w:rPr>
          <w:sz w:val="20"/>
          <w:szCs w:val="20"/>
        </w:rPr>
        <w:t>«</w:t>
      </w:r>
      <w:r w:rsidRPr="00A97BCC">
        <w:rPr>
          <w:sz w:val="20"/>
          <w:szCs w:val="20"/>
        </w:rPr>
        <w:t xml:space="preserve">Тюменнефть», место нахождения: </w:t>
      </w:r>
      <w:r w:rsidR="00FA46E2" w:rsidRPr="00A97BCC">
        <w:rPr>
          <w:sz w:val="20"/>
          <w:szCs w:val="20"/>
        </w:rPr>
        <w:t xml:space="preserve"> </w:t>
      </w:r>
      <w:r w:rsidRPr="00A97BCC">
        <w:rPr>
          <w:sz w:val="20"/>
          <w:szCs w:val="20"/>
        </w:rPr>
        <w:t xml:space="preserve">Тюменская область г. Тюмень, ул. Барабинская, </w:t>
      </w:r>
      <w:r w:rsidR="00F30488" w:rsidRPr="00A97BCC">
        <w:rPr>
          <w:sz w:val="20"/>
          <w:szCs w:val="20"/>
        </w:rPr>
        <w:t>д.</w:t>
      </w:r>
      <w:r w:rsidRPr="00A97BCC">
        <w:rPr>
          <w:sz w:val="20"/>
          <w:szCs w:val="20"/>
        </w:rPr>
        <w:t>3</w:t>
      </w:r>
      <w:r w:rsidR="00F30488" w:rsidRPr="00A97BCC">
        <w:rPr>
          <w:sz w:val="20"/>
          <w:szCs w:val="20"/>
        </w:rPr>
        <w:t>, к. А</w:t>
      </w:r>
      <w:r w:rsidR="00FA46E2" w:rsidRPr="00A97BCC">
        <w:rPr>
          <w:sz w:val="20"/>
          <w:szCs w:val="20"/>
        </w:rPr>
        <w:t>, уведомляет</w:t>
      </w:r>
      <w:r w:rsidR="009C666A" w:rsidRPr="00A97BCC">
        <w:rPr>
          <w:sz w:val="20"/>
          <w:szCs w:val="20"/>
        </w:rPr>
        <w:t xml:space="preserve"> о </w:t>
      </w:r>
      <w:r w:rsidR="00FA46E2" w:rsidRPr="00A97BCC">
        <w:rPr>
          <w:sz w:val="20"/>
          <w:szCs w:val="20"/>
        </w:rPr>
        <w:t xml:space="preserve">проведении </w:t>
      </w:r>
      <w:r w:rsidR="004C1609" w:rsidRPr="00A97BCC">
        <w:rPr>
          <w:color w:val="000000"/>
          <w:sz w:val="20"/>
          <w:szCs w:val="20"/>
          <w:shd w:val="clear" w:color="auto" w:fill="FFFFFF"/>
        </w:rPr>
        <w:t>годового заседания для принятия решений общим собранием акционеров.</w:t>
      </w:r>
      <w:r w:rsidR="004C1609" w:rsidRPr="00A97BCC">
        <w:rPr>
          <w:sz w:val="20"/>
          <w:szCs w:val="20"/>
        </w:rPr>
        <w:t xml:space="preserve"> </w:t>
      </w:r>
    </w:p>
    <w:p w:rsidR="00FA46E2" w:rsidRPr="00A97BCC" w:rsidRDefault="00FA46E2" w:rsidP="006C7E12">
      <w:pPr>
        <w:ind w:firstLine="708"/>
        <w:jc w:val="both"/>
        <w:rPr>
          <w:sz w:val="20"/>
          <w:szCs w:val="20"/>
        </w:rPr>
      </w:pPr>
      <w:r w:rsidRPr="00A97BCC">
        <w:rPr>
          <w:sz w:val="20"/>
          <w:szCs w:val="20"/>
        </w:rPr>
        <w:t>Способ принятия реше</w:t>
      </w:r>
      <w:r w:rsidR="001B73AB">
        <w:rPr>
          <w:sz w:val="20"/>
          <w:szCs w:val="20"/>
        </w:rPr>
        <w:t>ний общим собранием акционеров:</w:t>
      </w:r>
      <w:r w:rsidRPr="00A97BCC">
        <w:rPr>
          <w:sz w:val="20"/>
          <w:szCs w:val="20"/>
        </w:rPr>
        <w:t xml:space="preserve"> </w:t>
      </w:r>
      <w:r w:rsidRPr="001B73AB">
        <w:rPr>
          <w:b/>
          <w:sz w:val="20"/>
          <w:szCs w:val="20"/>
        </w:rPr>
        <w:t>заседание,</w:t>
      </w:r>
      <w:r w:rsidR="00E270F1" w:rsidRPr="001B73AB">
        <w:rPr>
          <w:b/>
          <w:sz w:val="20"/>
          <w:szCs w:val="20"/>
        </w:rPr>
        <w:t xml:space="preserve"> совме</w:t>
      </w:r>
      <w:r w:rsidRPr="001B73AB">
        <w:rPr>
          <w:b/>
          <w:sz w:val="20"/>
          <w:szCs w:val="20"/>
        </w:rPr>
        <w:t>щенное с заочным голосованием</w:t>
      </w:r>
      <w:r w:rsidRPr="00A97BCC">
        <w:rPr>
          <w:sz w:val="20"/>
          <w:szCs w:val="20"/>
        </w:rPr>
        <w:t>.</w:t>
      </w:r>
    </w:p>
    <w:p w:rsidR="00FA46E2" w:rsidRPr="00A9226B" w:rsidRDefault="00FA46E2" w:rsidP="006C7E12">
      <w:pPr>
        <w:ind w:firstLine="708"/>
        <w:jc w:val="both"/>
        <w:rPr>
          <w:b/>
          <w:sz w:val="20"/>
          <w:szCs w:val="20"/>
        </w:rPr>
      </w:pPr>
      <w:r w:rsidRPr="00A9226B">
        <w:rPr>
          <w:sz w:val="20"/>
          <w:szCs w:val="20"/>
        </w:rPr>
        <w:t xml:space="preserve">Дата </w:t>
      </w:r>
      <w:r w:rsidR="00ED6B18" w:rsidRPr="00A9226B">
        <w:rPr>
          <w:sz w:val="20"/>
          <w:szCs w:val="20"/>
        </w:rPr>
        <w:t xml:space="preserve">проведения </w:t>
      </w:r>
      <w:r w:rsidRPr="00A9226B">
        <w:rPr>
          <w:sz w:val="20"/>
          <w:szCs w:val="20"/>
        </w:rPr>
        <w:t>заседания:</w:t>
      </w:r>
      <w:r w:rsidR="00FD4C5C">
        <w:rPr>
          <w:b/>
          <w:sz w:val="20"/>
          <w:szCs w:val="20"/>
        </w:rPr>
        <w:t xml:space="preserve"> 15</w:t>
      </w:r>
      <w:r w:rsidRPr="00A9226B">
        <w:rPr>
          <w:b/>
          <w:sz w:val="20"/>
          <w:szCs w:val="20"/>
        </w:rPr>
        <w:t>.05.202</w:t>
      </w:r>
      <w:r w:rsidR="00FD4C5C">
        <w:rPr>
          <w:b/>
          <w:sz w:val="20"/>
          <w:szCs w:val="20"/>
        </w:rPr>
        <w:t>6</w:t>
      </w:r>
      <w:r w:rsidR="00E00963" w:rsidRPr="00A9226B">
        <w:rPr>
          <w:b/>
          <w:sz w:val="20"/>
          <w:szCs w:val="20"/>
        </w:rPr>
        <w:t>г</w:t>
      </w:r>
      <w:r w:rsidRPr="00A9226B">
        <w:rPr>
          <w:b/>
          <w:sz w:val="20"/>
          <w:szCs w:val="20"/>
        </w:rPr>
        <w:t>.</w:t>
      </w:r>
    </w:p>
    <w:p w:rsidR="009C666A" w:rsidRPr="00A9226B" w:rsidRDefault="00FA46E2" w:rsidP="006C7E12">
      <w:pPr>
        <w:ind w:firstLine="708"/>
        <w:jc w:val="both"/>
        <w:rPr>
          <w:b/>
          <w:sz w:val="20"/>
          <w:szCs w:val="20"/>
        </w:rPr>
      </w:pPr>
      <w:r w:rsidRPr="00A9226B">
        <w:rPr>
          <w:sz w:val="20"/>
          <w:szCs w:val="20"/>
        </w:rPr>
        <w:t>Время проведения заседания:</w:t>
      </w:r>
      <w:r w:rsidRPr="00A9226B">
        <w:rPr>
          <w:b/>
          <w:sz w:val="20"/>
          <w:szCs w:val="20"/>
        </w:rPr>
        <w:t xml:space="preserve"> </w:t>
      </w:r>
      <w:r w:rsidR="00ED6B18" w:rsidRPr="00A9226B">
        <w:rPr>
          <w:b/>
          <w:sz w:val="20"/>
          <w:szCs w:val="20"/>
        </w:rPr>
        <w:t>11</w:t>
      </w:r>
      <w:r w:rsidR="00990C73" w:rsidRPr="00A9226B">
        <w:rPr>
          <w:b/>
          <w:sz w:val="20"/>
          <w:szCs w:val="20"/>
        </w:rPr>
        <w:t xml:space="preserve"> </w:t>
      </w:r>
      <w:r w:rsidR="00ED6B18" w:rsidRPr="00A9226B">
        <w:rPr>
          <w:b/>
          <w:sz w:val="20"/>
          <w:szCs w:val="20"/>
        </w:rPr>
        <w:t xml:space="preserve">часов </w:t>
      </w:r>
      <w:r w:rsidR="009C666A" w:rsidRPr="00A9226B">
        <w:rPr>
          <w:b/>
          <w:sz w:val="20"/>
          <w:szCs w:val="20"/>
        </w:rPr>
        <w:t xml:space="preserve">00 </w:t>
      </w:r>
      <w:r w:rsidR="00ED6B18" w:rsidRPr="00A9226B">
        <w:rPr>
          <w:b/>
          <w:sz w:val="20"/>
          <w:szCs w:val="20"/>
        </w:rPr>
        <w:t>минут</w:t>
      </w:r>
      <w:r w:rsidR="009C666A" w:rsidRPr="00A9226B">
        <w:rPr>
          <w:b/>
          <w:sz w:val="20"/>
          <w:szCs w:val="20"/>
        </w:rPr>
        <w:t xml:space="preserve">. </w:t>
      </w:r>
    </w:p>
    <w:p w:rsidR="00ED6B18" w:rsidRPr="00A9226B" w:rsidRDefault="00ED6B18" w:rsidP="006C7E12">
      <w:pPr>
        <w:ind w:firstLine="708"/>
        <w:jc w:val="both"/>
        <w:rPr>
          <w:sz w:val="20"/>
          <w:szCs w:val="20"/>
        </w:rPr>
      </w:pPr>
      <w:r w:rsidRPr="00A9226B">
        <w:rPr>
          <w:sz w:val="20"/>
          <w:szCs w:val="20"/>
        </w:rPr>
        <w:t>Время начала регистрации лиц</w:t>
      </w:r>
      <w:r w:rsidR="00990C73" w:rsidRPr="00A9226B">
        <w:rPr>
          <w:sz w:val="20"/>
          <w:szCs w:val="20"/>
        </w:rPr>
        <w:t>,</w:t>
      </w:r>
      <w:r w:rsidRPr="00A9226B">
        <w:rPr>
          <w:sz w:val="20"/>
          <w:szCs w:val="20"/>
        </w:rPr>
        <w:t xml:space="preserve"> </w:t>
      </w:r>
      <w:r w:rsidR="00990C73" w:rsidRPr="00A9226B">
        <w:rPr>
          <w:sz w:val="20"/>
          <w:szCs w:val="20"/>
        </w:rPr>
        <w:t>у</w:t>
      </w:r>
      <w:r w:rsidRPr="00A9226B">
        <w:rPr>
          <w:sz w:val="20"/>
          <w:szCs w:val="20"/>
        </w:rPr>
        <w:t xml:space="preserve">частвующих в заседании: </w:t>
      </w:r>
      <w:r w:rsidRPr="00A9226B">
        <w:rPr>
          <w:b/>
          <w:sz w:val="20"/>
          <w:szCs w:val="20"/>
        </w:rPr>
        <w:t>10 часов 30 минут</w:t>
      </w:r>
    </w:p>
    <w:p w:rsidR="00F30488" w:rsidRPr="00A9226B" w:rsidRDefault="00F30488" w:rsidP="006C7E12">
      <w:pPr>
        <w:ind w:firstLine="708"/>
        <w:jc w:val="both"/>
        <w:rPr>
          <w:b/>
          <w:sz w:val="20"/>
          <w:szCs w:val="20"/>
        </w:rPr>
      </w:pPr>
      <w:r w:rsidRPr="00A9226B">
        <w:rPr>
          <w:sz w:val="20"/>
          <w:szCs w:val="20"/>
        </w:rPr>
        <w:t>Дата окончания при</w:t>
      </w:r>
      <w:r w:rsidR="00E270F1" w:rsidRPr="00A9226B">
        <w:rPr>
          <w:sz w:val="20"/>
          <w:szCs w:val="20"/>
        </w:rPr>
        <w:t>ема бюллетеней  для голосования</w:t>
      </w:r>
      <w:r w:rsidRPr="00A9226B">
        <w:rPr>
          <w:sz w:val="20"/>
          <w:szCs w:val="20"/>
        </w:rPr>
        <w:t>:</w:t>
      </w:r>
      <w:r w:rsidR="00990C73" w:rsidRPr="00A9226B">
        <w:rPr>
          <w:sz w:val="20"/>
          <w:szCs w:val="20"/>
        </w:rPr>
        <w:t xml:space="preserve"> </w:t>
      </w:r>
      <w:r w:rsidR="00FD4C5C">
        <w:rPr>
          <w:b/>
          <w:sz w:val="20"/>
          <w:szCs w:val="20"/>
        </w:rPr>
        <w:t>12</w:t>
      </w:r>
      <w:r w:rsidR="00F4415D">
        <w:rPr>
          <w:b/>
          <w:sz w:val="20"/>
          <w:szCs w:val="20"/>
        </w:rPr>
        <w:t>.05.2026</w:t>
      </w:r>
      <w:r w:rsidR="00990C73" w:rsidRPr="00A9226B">
        <w:rPr>
          <w:b/>
          <w:sz w:val="20"/>
          <w:szCs w:val="20"/>
        </w:rPr>
        <w:t>г.</w:t>
      </w:r>
    </w:p>
    <w:p w:rsidR="00F30488" w:rsidRPr="00A9226B" w:rsidRDefault="00F30488" w:rsidP="006C7E12">
      <w:pPr>
        <w:ind w:firstLine="708"/>
        <w:jc w:val="both"/>
        <w:rPr>
          <w:b/>
          <w:sz w:val="20"/>
          <w:szCs w:val="20"/>
        </w:rPr>
      </w:pPr>
      <w:r w:rsidRPr="00A9226B">
        <w:rPr>
          <w:sz w:val="20"/>
          <w:szCs w:val="20"/>
        </w:rPr>
        <w:t>Дата, на которую определяются</w:t>
      </w:r>
      <w:r w:rsidR="000D3779" w:rsidRPr="00A9226B">
        <w:rPr>
          <w:sz w:val="20"/>
          <w:szCs w:val="20"/>
        </w:rPr>
        <w:t xml:space="preserve"> </w:t>
      </w:r>
      <w:r w:rsidRPr="00A9226B">
        <w:rPr>
          <w:sz w:val="20"/>
          <w:szCs w:val="20"/>
        </w:rPr>
        <w:t>(фиксируются) лица, имеющие право голоса при принятии решений общим собранием акционеров</w:t>
      </w:r>
      <w:r w:rsidR="00E270F1" w:rsidRPr="00A9226B">
        <w:rPr>
          <w:sz w:val="20"/>
          <w:szCs w:val="20"/>
        </w:rPr>
        <w:t>:</w:t>
      </w:r>
      <w:r w:rsidR="00FD4C5C">
        <w:rPr>
          <w:b/>
          <w:sz w:val="20"/>
          <w:szCs w:val="20"/>
        </w:rPr>
        <w:t xml:space="preserve"> 20</w:t>
      </w:r>
      <w:r w:rsidR="00F4415D">
        <w:rPr>
          <w:b/>
          <w:sz w:val="20"/>
          <w:szCs w:val="20"/>
        </w:rPr>
        <w:t>.04.2026</w:t>
      </w:r>
      <w:r w:rsidRPr="00A9226B">
        <w:rPr>
          <w:b/>
          <w:sz w:val="20"/>
          <w:szCs w:val="20"/>
        </w:rPr>
        <w:t>г.</w:t>
      </w:r>
    </w:p>
    <w:p w:rsidR="000D3779" w:rsidRPr="00A9226B" w:rsidRDefault="00F30488" w:rsidP="006C7E12">
      <w:pPr>
        <w:ind w:firstLine="708"/>
        <w:jc w:val="both"/>
        <w:rPr>
          <w:b/>
          <w:sz w:val="20"/>
          <w:szCs w:val="20"/>
        </w:rPr>
      </w:pPr>
      <w:r w:rsidRPr="00A9226B">
        <w:rPr>
          <w:sz w:val="20"/>
          <w:szCs w:val="20"/>
        </w:rPr>
        <w:t>Место проведения заседания:</w:t>
      </w:r>
      <w:r w:rsidRPr="00A9226B">
        <w:rPr>
          <w:b/>
          <w:sz w:val="20"/>
          <w:szCs w:val="20"/>
        </w:rPr>
        <w:t xml:space="preserve"> г. Тюмень, ул. Барабинская, д. 3</w:t>
      </w:r>
      <w:r w:rsidR="005816AB" w:rsidRPr="00A9226B">
        <w:rPr>
          <w:b/>
          <w:sz w:val="20"/>
          <w:szCs w:val="20"/>
        </w:rPr>
        <w:t>,</w:t>
      </w:r>
      <w:r w:rsidR="00973DBE" w:rsidRPr="00A9226B">
        <w:rPr>
          <w:b/>
          <w:sz w:val="20"/>
          <w:szCs w:val="20"/>
        </w:rPr>
        <w:t xml:space="preserve"> </w:t>
      </w:r>
      <w:r w:rsidR="00971182">
        <w:rPr>
          <w:b/>
          <w:sz w:val="20"/>
          <w:szCs w:val="20"/>
        </w:rPr>
        <w:t xml:space="preserve">к. </w:t>
      </w:r>
      <w:r w:rsidR="005816AB" w:rsidRPr="00A9226B">
        <w:rPr>
          <w:b/>
          <w:sz w:val="20"/>
          <w:szCs w:val="20"/>
        </w:rPr>
        <w:t>А</w:t>
      </w:r>
      <w:r w:rsidR="00971182">
        <w:rPr>
          <w:b/>
          <w:sz w:val="20"/>
          <w:szCs w:val="20"/>
        </w:rPr>
        <w:t xml:space="preserve">, административное здание </w:t>
      </w:r>
      <w:r w:rsidR="00E270F1" w:rsidRPr="00A9226B">
        <w:rPr>
          <w:b/>
          <w:sz w:val="20"/>
          <w:szCs w:val="20"/>
        </w:rPr>
        <w:t>АО «ТПП «Тюмен</w:t>
      </w:r>
      <w:r w:rsidR="000B0632">
        <w:rPr>
          <w:b/>
          <w:sz w:val="20"/>
          <w:szCs w:val="20"/>
        </w:rPr>
        <w:t>н</w:t>
      </w:r>
      <w:r w:rsidR="00E270F1" w:rsidRPr="00A9226B">
        <w:rPr>
          <w:b/>
          <w:sz w:val="20"/>
          <w:szCs w:val="20"/>
        </w:rPr>
        <w:t>ефть»</w:t>
      </w:r>
    </w:p>
    <w:p w:rsidR="009C666A" w:rsidRPr="00A9226B" w:rsidRDefault="000D3779" w:rsidP="006C7E12">
      <w:pPr>
        <w:ind w:firstLine="708"/>
        <w:jc w:val="both"/>
        <w:rPr>
          <w:sz w:val="20"/>
          <w:szCs w:val="20"/>
        </w:rPr>
      </w:pPr>
      <w:r w:rsidRPr="00A9226B">
        <w:rPr>
          <w:sz w:val="20"/>
          <w:szCs w:val="20"/>
        </w:rPr>
        <w:t>Почтовый адрес, по которому могут направляться заполненные бюллет</w:t>
      </w:r>
      <w:r w:rsidR="002756AF" w:rsidRPr="00A9226B">
        <w:rPr>
          <w:sz w:val="20"/>
          <w:szCs w:val="20"/>
        </w:rPr>
        <w:t>е</w:t>
      </w:r>
      <w:r w:rsidRPr="00A9226B">
        <w:rPr>
          <w:sz w:val="20"/>
          <w:szCs w:val="20"/>
        </w:rPr>
        <w:t>ни для голосования:</w:t>
      </w:r>
      <w:r w:rsidRPr="00A9226B">
        <w:rPr>
          <w:b/>
          <w:sz w:val="20"/>
          <w:szCs w:val="20"/>
        </w:rPr>
        <w:t xml:space="preserve"> 625034, г. Тюмень, ул. Барабинская, д. 3,</w:t>
      </w:r>
      <w:r w:rsidR="00973DBE" w:rsidRPr="00A9226B">
        <w:rPr>
          <w:b/>
          <w:sz w:val="20"/>
          <w:szCs w:val="20"/>
        </w:rPr>
        <w:t xml:space="preserve"> </w:t>
      </w:r>
      <w:r w:rsidRPr="00A9226B">
        <w:rPr>
          <w:b/>
          <w:sz w:val="20"/>
          <w:szCs w:val="20"/>
        </w:rPr>
        <w:t>к</w:t>
      </w:r>
      <w:r w:rsidR="005B7344" w:rsidRPr="00A9226B">
        <w:rPr>
          <w:b/>
          <w:sz w:val="20"/>
          <w:szCs w:val="20"/>
        </w:rPr>
        <w:t>.</w:t>
      </w:r>
      <w:r w:rsidRPr="00A9226B">
        <w:rPr>
          <w:b/>
          <w:sz w:val="20"/>
          <w:szCs w:val="20"/>
        </w:rPr>
        <w:t xml:space="preserve"> А</w:t>
      </w:r>
      <w:r w:rsidR="00F30488" w:rsidRPr="00A9226B">
        <w:rPr>
          <w:b/>
          <w:sz w:val="20"/>
          <w:szCs w:val="20"/>
        </w:rPr>
        <w:t xml:space="preserve"> </w:t>
      </w:r>
      <w:r w:rsidR="009C666A" w:rsidRPr="00A9226B">
        <w:rPr>
          <w:b/>
          <w:sz w:val="20"/>
          <w:szCs w:val="20"/>
        </w:rPr>
        <w:t xml:space="preserve"> </w:t>
      </w:r>
      <w:r w:rsidR="00D22023" w:rsidRPr="00A9226B">
        <w:rPr>
          <w:b/>
          <w:sz w:val="20"/>
          <w:szCs w:val="20"/>
        </w:rPr>
        <w:t>(АО «ТПП «Тюменнефть»)</w:t>
      </w:r>
    </w:p>
    <w:p w:rsidR="00B57AD4" w:rsidRPr="00A9226B" w:rsidRDefault="009C666A" w:rsidP="00B57AD4">
      <w:pPr>
        <w:suppressAutoHyphens/>
        <w:rPr>
          <w:sz w:val="20"/>
          <w:szCs w:val="20"/>
        </w:rPr>
      </w:pPr>
      <w:r w:rsidRPr="00A9226B">
        <w:rPr>
          <w:sz w:val="20"/>
          <w:szCs w:val="20"/>
        </w:rPr>
        <w:t xml:space="preserve">                 </w:t>
      </w:r>
      <w:r w:rsidR="00F81E16" w:rsidRPr="00A9226B">
        <w:rPr>
          <w:sz w:val="20"/>
          <w:szCs w:val="20"/>
        </w:rPr>
        <w:t xml:space="preserve">Категории (типы) акций, владельцы которых имеют право голоса по всем вопросам повестки дня - </w:t>
      </w:r>
      <w:r w:rsidR="00B57AD4" w:rsidRPr="00A9226B">
        <w:rPr>
          <w:sz w:val="20"/>
          <w:szCs w:val="20"/>
        </w:rPr>
        <w:t>акции обыкновенные  1-02-00262-</w:t>
      </w:r>
      <w:r w:rsidR="00B57AD4" w:rsidRPr="00A9226B">
        <w:rPr>
          <w:sz w:val="20"/>
          <w:szCs w:val="20"/>
          <w:lang w:val="en-US"/>
        </w:rPr>
        <w:t>F</w:t>
      </w:r>
      <w:r w:rsidR="00B57AD4" w:rsidRPr="00A9226B">
        <w:rPr>
          <w:sz w:val="20"/>
          <w:szCs w:val="20"/>
        </w:rPr>
        <w:t xml:space="preserve"> </w:t>
      </w:r>
      <w:r w:rsidR="006A0458" w:rsidRPr="00A9226B">
        <w:rPr>
          <w:sz w:val="20"/>
          <w:szCs w:val="20"/>
        </w:rPr>
        <w:t xml:space="preserve">, </w:t>
      </w:r>
      <w:r w:rsidR="00B57AD4" w:rsidRPr="00A9226B">
        <w:rPr>
          <w:sz w:val="20"/>
          <w:szCs w:val="20"/>
        </w:rPr>
        <w:t>акции привилегированные  2-02-00262-</w:t>
      </w:r>
      <w:r w:rsidR="00B57AD4" w:rsidRPr="00A9226B">
        <w:rPr>
          <w:sz w:val="20"/>
          <w:szCs w:val="20"/>
          <w:lang w:val="en-US"/>
        </w:rPr>
        <w:t>F</w:t>
      </w:r>
      <w:r w:rsidR="00B57AD4" w:rsidRPr="00A9226B">
        <w:rPr>
          <w:sz w:val="20"/>
          <w:szCs w:val="20"/>
        </w:rPr>
        <w:t xml:space="preserve"> </w:t>
      </w:r>
    </w:p>
    <w:p w:rsidR="009C666A" w:rsidRPr="00A9226B" w:rsidRDefault="009C666A" w:rsidP="006C7E12">
      <w:pPr>
        <w:jc w:val="center"/>
        <w:rPr>
          <w:b/>
          <w:sz w:val="20"/>
          <w:szCs w:val="20"/>
        </w:rPr>
      </w:pPr>
      <w:r w:rsidRPr="00A9226B">
        <w:rPr>
          <w:b/>
          <w:sz w:val="20"/>
          <w:szCs w:val="20"/>
        </w:rPr>
        <w:t>Повестка дня:</w:t>
      </w:r>
    </w:p>
    <w:p w:rsidR="007742A6" w:rsidRPr="00A9226B" w:rsidRDefault="00142218" w:rsidP="007742A6">
      <w:pPr>
        <w:numPr>
          <w:ilvl w:val="0"/>
          <w:numId w:val="8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Об утверждении </w:t>
      </w:r>
      <w:r w:rsidR="007742A6" w:rsidRPr="00A9226B">
        <w:rPr>
          <w:sz w:val="20"/>
          <w:szCs w:val="20"/>
        </w:rPr>
        <w:t>годового отчета</w:t>
      </w:r>
      <w:r w:rsidR="001B765C" w:rsidRPr="00A9226B">
        <w:rPr>
          <w:sz w:val="20"/>
          <w:szCs w:val="20"/>
        </w:rPr>
        <w:t xml:space="preserve"> Общества</w:t>
      </w:r>
      <w:r w:rsidR="00242B6F">
        <w:rPr>
          <w:sz w:val="20"/>
          <w:szCs w:val="20"/>
        </w:rPr>
        <w:t xml:space="preserve"> за 2025</w:t>
      </w:r>
      <w:r w:rsidR="007742A6" w:rsidRPr="00A9226B">
        <w:rPr>
          <w:sz w:val="20"/>
          <w:szCs w:val="20"/>
        </w:rPr>
        <w:t xml:space="preserve"> год.</w:t>
      </w:r>
    </w:p>
    <w:p w:rsidR="007742A6" w:rsidRPr="00A9226B" w:rsidRDefault="00142218" w:rsidP="007742A6">
      <w:pPr>
        <w:numPr>
          <w:ilvl w:val="0"/>
          <w:numId w:val="8"/>
        </w:numPr>
        <w:jc w:val="both"/>
        <w:rPr>
          <w:sz w:val="20"/>
          <w:szCs w:val="20"/>
        </w:rPr>
      </w:pPr>
      <w:r>
        <w:rPr>
          <w:sz w:val="20"/>
          <w:szCs w:val="20"/>
        </w:rPr>
        <w:t>Об утверждении</w:t>
      </w:r>
      <w:r w:rsidR="007742A6" w:rsidRPr="00A9226B">
        <w:rPr>
          <w:sz w:val="20"/>
          <w:szCs w:val="20"/>
        </w:rPr>
        <w:t xml:space="preserve"> годовой бухгалтерской (финансовой) отчетности </w:t>
      </w:r>
      <w:r w:rsidR="001B765C" w:rsidRPr="00A9226B">
        <w:rPr>
          <w:sz w:val="20"/>
          <w:szCs w:val="20"/>
        </w:rPr>
        <w:t xml:space="preserve">Общества </w:t>
      </w:r>
      <w:r w:rsidR="00242B6F">
        <w:rPr>
          <w:sz w:val="20"/>
          <w:szCs w:val="20"/>
        </w:rPr>
        <w:t>за 2025</w:t>
      </w:r>
      <w:r w:rsidR="007742A6" w:rsidRPr="00A9226B">
        <w:rPr>
          <w:sz w:val="20"/>
          <w:szCs w:val="20"/>
        </w:rPr>
        <w:t xml:space="preserve"> год, </w:t>
      </w:r>
    </w:p>
    <w:p w:rsidR="007742A6" w:rsidRPr="00A9226B" w:rsidRDefault="001B765C" w:rsidP="007742A6">
      <w:pPr>
        <w:numPr>
          <w:ilvl w:val="0"/>
          <w:numId w:val="8"/>
        </w:numPr>
        <w:tabs>
          <w:tab w:val="clear" w:pos="644"/>
          <w:tab w:val="num" w:pos="0"/>
        </w:tabs>
        <w:jc w:val="both"/>
        <w:rPr>
          <w:sz w:val="20"/>
          <w:szCs w:val="20"/>
        </w:rPr>
      </w:pPr>
      <w:r w:rsidRPr="00A9226B">
        <w:rPr>
          <w:sz w:val="20"/>
          <w:szCs w:val="20"/>
        </w:rPr>
        <w:t>О р</w:t>
      </w:r>
      <w:r w:rsidR="007742A6" w:rsidRPr="00A9226B">
        <w:rPr>
          <w:sz w:val="20"/>
          <w:szCs w:val="20"/>
        </w:rPr>
        <w:t>аспределени</w:t>
      </w:r>
      <w:r w:rsidRPr="00A9226B">
        <w:rPr>
          <w:sz w:val="20"/>
          <w:szCs w:val="20"/>
        </w:rPr>
        <w:t>и</w:t>
      </w:r>
      <w:r w:rsidR="007742A6" w:rsidRPr="00A9226B">
        <w:rPr>
          <w:sz w:val="20"/>
          <w:szCs w:val="20"/>
        </w:rPr>
        <w:t xml:space="preserve"> прибыли и убытков</w:t>
      </w:r>
      <w:r w:rsidRPr="00A9226B">
        <w:rPr>
          <w:sz w:val="20"/>
          <w:szCs w:val="20"/>
        </w:rPr>
        <w:t xml:space="preserve"> Общества</w:t>
      </w:r>
      <w:r w:rsidR="007742A6" w:rsidRPr="00A9226B">
        <w:rPr>
          <w:sz w:val="20"/>
          <w:szCs w:val="20"/>
        </w:rPr>
        <w:t>, в том числе о выплате дивидендов.</w:t>
      </w:r>
    </w:p>
    <w:p w:rsidR="007742A6" w:rsidRPr="00A9226B" w:rsidRDefault="001B765C" w:rsidP="007742A6">
      <w:pPr>
        <w:numPr>
          <w:ilvl w:val="0"/>
          <w:numId w:val="8"/>
        </w:numPr>
        <w:tabs>
          <w:tab w:val="clear" w:pos="644"/>
          <w:tab w:val="num" w:pos="0"/>
        </w:tabs>
        <w:jc w:val="both"/>
        <w:rPr>
          <w:sz w:val="20"/>
          <w:szCs w:val="20"/>
        </w:rPr>
      </w:pPr>
      <w:r w:rsidRPr="00A9226B">
        <w:rPr>
          <w:sz w:val="20"/>
          <w:szCs w:val="20"/>
        </w:rPr>
        <w:t>Об и</w:t>
      </w:r>
      <w:r w:rsidR="00075969">
        <w:rPr>
          <w:sz w:val="20"/>
          <w:szCs w:val="20"/>
        </w:rPr>
        <w:t>збрании</w:t>
      </w:r>
      <w:r w:rsidR="00F74755">
        <w:rPr>
          <w:sz w:val="20"/>
          <w:szCs w:val="20"/>
        </w:rPr>
        <w:t xml:space="preserve"> членов с</w:t>
      </w:r>
      <w:r w:rsidR="007742A6" w:rsidRPr="00A9226B">
        <w:rPr>
          <w:sz w:val="20"/>
          <w:szCs w:val="20"/>
        </w:rPr>
        <w:t>овета директоров</w:t>
      </w:r>
      <w:r w:rsidR="00F74755">
        <w:rPr>
          <w:sz w:val="20"/>
          <w:szCs w:val="20"/>
        </w:rPr>
        <w:t xml:space="preserve"> Общества</w:t>
      </w:r>
      <w:r w:rsidR="007742A6" w:rsidRPr="00A9226B">
        <w:rPr>
          <w:sz w:val="20"/>
          <w:szCs w:val="20"/>
        </w:rPr>
        <w:t>.</w:t>
      </w:r>
    </w:p>
    <w:p w:rsidR="007742A6" w:rsidRPr="00A9226B" w:rsidRDefault="001B765C" w:rsidP="007742A6">
      <w:pPr>
        <w:numPr>
          <w:ilvl w:val="0"/>
          <w:numId w:val="8"/>
        </w:numPr>
        <w:tabs>
          <w:tab w:val="clear" w:pos="644"/>
          <w:tab w:val="num" w:pos="0"/>
        </w:tabs>
        <w:jc w:val="both"/>
        <w:rPr>
          <w:sz w:val="20"/>
          <w:szCs w:val="20"/>
        </w:rPr>
      </w:pPr>
      <w:r w:rsidRPr="00A9226B">
        <w:rPr>
          <w:sz w:val="20"/>
          <w:szCs w:val="20"/>
        </w:rPr>
        <w:t>Об и</w:t>
      </w:r>
      <w:r w:rsidR="00075969">
        <w:rPr>
          <w:sz w:val="20"/>
          <w:szCs w:val="20"/>
        </w:rPr>
        <w:t>збрании</w:t>
      </w:r>
      <w:r w:rsidR="007742A6" w:rsidRPr="00A9226B">
        <w:rPr>
          <w:sz w:val="20"/>
          <w:szCs w:val="20"/>
        </w:rPr>
        <w:t xml:space="preserve"> членов ревизионной комиссии</w:t>
      </w:r>
      <w:r w:rsidR="00F74755">
        <w:rPr>
          <w:sz w:val="20"/>
          <w:szCs w:val="20"/>
        </w:rPr>
        <w:t xml:space="preserve"> Общества</w:t>
      </w:r>
      <w:r w:rsidR="007742A6" w:rsidRPr="00A9226B">
        <w:rPr>
          <w:sz w:val="20"/>
          <w:szCs w:val="20"/>
        </w:rPr>
        <w:t>.</w:t>
      </w:r>
    </w:p>
    <w:p w:rsidR="002A69C0" w:rsidRPr="00A9226B" w:rsidRDefault="002A69C0" w:rsidP="00E07037">
      <w:pPr>
        <w:jc w:val="right"/>
        <w:rPr>
          <w:sz w:val="20"/>
          <w:szCs w:val="20"/>
        </w:rPr>
      </w:pPr>
    </w:p>
    <w:p w:rsidR="00792581" w:rsidRDefault="00595772" w:rsidP="00303F0C">
      <w:pPr>
        <w:tabs>
          <w:tab w:val="num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EF0FCC" w:rsidRPr="00A9226B">
        <w:rPr>
          <w:sz w:val="20"/>
          <w:szCs w:val="20"/>
        </w:rPr>
        <w:t xml:space="preserve">С информацией (материалами) предоставляемой при подготовке к заседанию  общего собрания  акционеров, могут ознакомиться лица, имеющие право голоса при принятии решений общим собранием акционеров, по адресу: </w:t>
      </w:r>
    </w:p>
    <w:p w:rsidR="00303F0C" w:rsidRDefault="00EF0FCC" w:rsidP="00303F0C">
      <w:pPr>
        <w:tabs>
          <w:tab w:val="num" w:pos="709"/>
        </w:tabs>
        <w:jc w:val="both"/>
        <w:rPr>
          <w:sz w:val="20"/>
          <w:szCs w:val="20"/>
        </w:rPr>
      </w:pPr>
      <w:r w:rsidRPr="00A9226B">
        <w:rPr>
          <w:sz w:val="20"/>
          <w:szCs w:val="20"/>
        </w:rPr>
        <w:t xml:space="preserve">г. Тюмень, ул. Барабинская, 3а, АО «ТПП «Тюменнефть», начиная </w:t>
      </w:r>
      <w:r w:rsidR="00D72D6C">
        <w:rPr>
          <w:sz w:val="20"/>
          <w:szCs w:val="20"/>
        </w:rPr>
        <w:t>с 24</w:t>
      </w:r>
      <w:r w:rsidR="00F4415D">
        <w:rPr>
          <w:sz w:val="20"/>
          <w:szCs w:val="20"/>
        </w:rPr>
        <w:t>.04.2026</w:t>
      </w:r>
      <w:r w:rsidRPr="00A9226B">
        <w:rPr>
          <w:sz w:val="20"/>
          <w:szCs w:val="20"/>
        </w:rPr>
        <w:t xml:space="preserve"> г. по рабочим дням с 10 до 12 часов, а в день проведения заседания – в период и по месту проведения. </w:t>
      </w:r>
    </w:p>
    <w:p w:rsidR="00303F0C" w:rsidRDefault="00303F0C" w:rsidP="00303F0C">
      <w:pPr>
        <w:tabs>
          <w:tab w:val="num" w:pos="709"/>
        </w:tabs>
        <w:jc w:val="both"/>
        <w:rPr>
          <w:sz w:val="20"/>
          <w:szCs w:val="20"/>
        </w:rPr>
      </w:pPr>
    </w:p>
    <w:p w:rsidR="00303F0C" w:rsidRPr="00303F0C" w:rsidRDefault="00595772" w:rsidP="00303F0C">
      <w:pPr>
        <w:tabs>
          <w:tab w:val="num" w:pos="709"/>
        </w:tabs>
        <w:jc w:val="both"/>
        <w:rPr>
          <w:sz w:val="20"/>
          <w:szCs w:val="20"/>
        </w:rPr>
      </w:pPr>
      <w:r>
        <w:rPr>
          <w:bCs/>
          <w:sz w:val="20"/>
          <w:szCs w:val="20"/>
        </w:rPr>
        <w:tab/>
      </w:r>
      <w:r w:rsidR="00303F0C" w:rsidRPr="00595772">
        <w:rPr>
          <w:bCs/>
          <w:sz w:val="20"/>
          <w:szCs w:val="20"/>
        </w:rPr>
        <w:t>Способы подписания бюллетеней для голосования</w:t>
      </w:r>
      <w:r w:rsidR="00303F0C" w:rsidRPr="00303F0C">
        <w:rPr>
          <w:bCs/>
          <w:sz w:val="20"/>
          <w:szCs w:val="20"/>
        </w:rPr>
        <w:t xml:space="preserve"> – бюллетень подписывается лицом, имеющим право голоса при принятии решений общим собранием акционеров, или его представителем собственноручной подписью, без возможности заполнения и направления бюллетеней для голосования в электронной форме с использованием других электронных либо иных технических средств.</w:t>
      </w:r>
    </w:p>
    <w:p w:rsidR="00595772" w:rsidRDefault="00595772" w:rsidP="0003003F">
      <w:pPr>
        <w:tabs>
          <w:tab w:val="num" w:pos="284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:rsidR="0003003F" w:rsidRPr="00303F0C" w:rsidRDefault="00595772" w:rsidP="0003003F">
      <w:pPr>
        <w:tabs>
          <w:tab w:val="num" w:pos="284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03003F" w:rsidRPr="00A9226B">
        <w:rPr>
          <w:b/>
          <w:i/>
          <w:sz w:val="20"/>
          <w:szCs w:val="20"/>
        </w:rPr>
        <w:t>Акционеру</w:t>
      </w:r>
      <w:r w:rsidR="0003003F" w:rsidRPr="00A9226B">
        <w:rPr>
          <w:i/>
          <w:sz w:val="20"/>
          <w:szCs w:val="20"/>
        </w:rPr>
        <w:t xml:space="preserve"> </w:t>
      </w:r>
      <w:r w:rsidR="0003003F" w:rsidRPr="00A9226B">
        <w:rPr>
          <w:b/>
          <w:i/>
          <w:sz w:val="20"/>
          <w:szCs w:val="20"/>
        </w:rPr>
        <w:t>необходимо иметь при себе паспорт или иной документ, удостоверяющий личность.</w:t>
      </w:r>
    </w:p>
    <w:p w:rsidR="0003003F" w:rsidRPr="00A9226B" w:rsidRDefault="00972188" w:rsidP="0003003F">
      <w:pPr>
        <w:tabs>
          <w:tab w:val="num" w:pos="284"/>
        </w:tabs>
        <w:rPr>
          <w:i/>
          <w:sz w:val="20"/>
          <w:szCs w:val="20"/>
        </w:rPr>
      </w:pPr>
      <w:r w:rsidRPr="00A9226B">
        <w:rPr>
          <w:i/>
          <w:sz w:val="20"/>
          <w:szCs w:val="20"/>
        </w:rPr>
        <w:tab/>
      </w:r>
      <w:r w:rsidRPr="008E36F1">
        <w:rPr>
          <w:b/>
          <w:i/>
          <w:sz w:val="20"/>
          <w:szCs w:val="20"/>
        </w:rPr>
        <w:t>Представитель</w:t>
      </w:r>
      <w:r w:rsidR="0003003F" w:rsidRPr="008E36F1">
        <w:rPr>
          <w:b/>
          <w:i/>
          <w:sz w:val="20"/>
          <w:szCs w:val="20"/>
        </w:rPr>
        <w:t xml:space="preserve"> акционера</w:t>
      </w:r>
      <w:r w:rsidR="0003003F" w:rsidRPr="00A9226B">
        <w:rPr>
          <w:i/>
          <w:sz w:val="20"/>
          <w:szCs w:val="20"/>
        </w:rPr>
        <w:t xml:space="preserve"> вправе действовать на основании доверенности, которая должна быть оформлена в соответствии с требованиями п.п. 3 и 4  статьи  185.1 Гражданского кодекса Российской Федерации и ФЗ «Об акционерных обществах» или удостоверена нотариально и содержать сведения о представляемом и представителе (для физического лица - имя, данные документа, удостоверяющие личность (серию и (или) номер документа дата и место выдачи, орган, выдавший документ).</w:t>
      </w:r>
    </w:p>
    <w:p w:rsidR="007B7615" w:rsidRPr="00A9226B" w:rsidRDefault="007B7615" w:rsidP="00EF0FCC">
      <w:pPr>
        <w:tabs>
          <w:tab w:val="num" w:pos="284"/>
        </w:tabs>
        <w:rPr>
          <w:b/>
          <w:sz w:val="20"/>
          <w:szCs w:val="20"/>
        </w:rPr>
      </w:pPr>
      <w:r w:rsidRPr="00A9226B">
        <w:rPr>
          <w:b/>
          <w:sz w:val="20"/>
          <w:szCs w:val="20"/>
        </w:rPr>
        <w:tab/>
      </w:r>
    </w:p>
    <w:p w:rsidR="007552B8" w:rsidRPr="00595772" w:rsidRDefault="007B7615" w:rsidP="00595772">
      <w:pPr>
        <w:tabs>
          <w:tab w:val="num" w:pos="284"/>
        </w:tabs>
        <w:rPr>
          <w:b/>
          <w:sz w:val="20"/>
          <w:szCs w:val="20"/>
        </w:rPr>
      </w:pPr>
      <w:r w:rsidRPr="00A9226B">
        <w:rPr>
          <w:b/>
          <w:sz w:val="20"/>
          <w:szCs w:val="20"/>
        </w:rPr>
        <w:tab/>
      </w:r>
      <w:r w:rsidR="007552B8" w:rsidRPr="00A9226B">
        <w:rPr>
          <w:b/>
          <w:i/>
          <w:sz w:val="20"/>
          <w:szCs w:val="20"/>
          <w:u w:val="single"/>
        </w:rPr>
        <w:t xml:space="preserve">Обращаем </w:t>
      </w:r>
      <w:r w:rsidR="00595772">
        <w:rPr>
          <w:b/>
          <w:i/>
          <w:sz w:val="20"/>
          <w:szCs w:val="20"/>
          <w:u w:val="single"/>
        </w:rPr>
        <w:t xml:space="preserve">Ваше </w:t>
      </w:r>
      <w:r w:rsidR="007552B8" w:rsidRPr="00A9226B">
        <w:rPr>
          <w:b/>
          <w:i/>
          <w:sz w:val="20"/>
          <w:szCs w:val="20"/>
          <w:u w:val="single"/>
        </w:rPr>
        <w:t>внимани</w:t>
      </w:r>
      <w:r w:rsidR="005F2957" w:rsidRPr="00A9226B">
        <w:rPr>
          <w:b/>
          <w:i/>
          <w:sz w:val="20"/>
          <w:szCs w:val="20"/>
          <w:u w:val="single"/>
        </w:rPr>
        <w:t>е</w:t>
      </w:r>
      <w:r w:rsidR="005F2957" w:rsidRPr="00A9226B">
        <w:rPr>
          <w:b/>
          <w:i/>
          <w:sz w:val="20"/>
          <w:szCs w:val="20"/>
        </w:rPr>
        <w:t xml:space="preserve"> </w:t>
      </w:r>
      <w:r w:rsidR="007552B8" w:rsidRPr="00A9226B">
        <w:rPr>
          <w:b/>
          <w:i/>
          <w:sz w:val="20"/>
          <w:szCs w:val="20"/>
        </w:rPr>
        <w:t>о возможности</w:t>
      </w:r>
      <w:r w:rsidR="007552B8" w:rsidRPr="00A9226B">
        <w:rPr>
          <w:i/>
          <w:sz w:val="20"/>
          <w:szCs w:val="20"/>
        </w:rPr>
        <w:t xml:space="preserve"> </w:t>
      </w:r>
      <w:r w:rsidR="007552B8" w:rsidRPr="00A9226B">
        <w:rPr>
          <w:b/>
          <w:i/>
          <w:sz w:val="20"/>
          <w:szCs w:val="20"/>
        </w:rPr>
        <w:t>приостановления</w:t>
      </w:r>
      <w:r w:rsidR="007552B8" w:rsidRPr="00A9226B">
        <w:rPr>
          <w:i/>
          <w:sz w:val="20"/>
          <w:szCs w:val="20"/>
        </w:rPr>
        <w:t xml:space="preserve"> </w:t>
      </w:r>
      <w:r w:rsidR="007552B8" w:rsidRPr="00EF102C">
        <w:rPr>
          <w:b/>
          <w:i/>
          <w:sz w:val="20"/>
          <w:szCs w:val="20"/>
        </w:rPr>
        <w:t>направления сообщений</w:t>
      </w:r>
      <w:r w:rsidR="007552B8" w:rsidRPr="00A9226B">
        <w:rPr>
          <w:sz w:val="20"/>
          <w:szCs w:val="20"/>
        </w:rPr>
        <w:t xml:space="preserve"> </w:t>
      </w:r>
      <w:r w:rsidR="007552B8" w:rsidRPr="00A9226B">
        <w:rPr>
          <w:b/>
          <w:i/>
          <w:sz w:val="20"/>
          <w:szCs w:val="20"/>
        </w:rPr>
        <w:t>и (или) бюллетеней для голосования по почто</w:t>
      </w:r>
      <w:r w:rsidR="00347C56" w:rsidRPr="00A9226B">
        <w:rPr>
          <w:b/>
          <w:i/>
          <w:sz w:val="20"/>
          <w:szCs w:val="20"/>
        </w:rPr>
        <w:t>вому адресу, а также уведомляем</w:t>
      </w:r>
      <w:r w:rsidR="007552B8" w:rsidRPr="00A9226B">
        <w:rPr>
          <w:b/>
          <w:i/>
          <w:sz w:val="20"/>
          <w:szCs w:val="20"/>
        </w:rPr>
        <w:t xml:space="preserve"> о праве акционера </w:t>
      </w:r>
      <w:r w:rsidR="005F2957" w:rsidRPr="00A9226B">
        <w:rPr>
          <w:b/>
          <w:i/>
          <w:sz w:val="20"/>
          <w:szCs w:val="20"/>
        </w:rPr>
        <w:t xml:space="preserve">Общества </w:t>
      </w:r>
      <w:r w:rsidR="007552B8" w:rsidRPr="00A9226B">
        <w:rPr>
          <w:b/>
          <w:i/>
          <w:sz w:val="20"/>
          <w:szCs w:val="20"/>
        </w:rPr>
        <w:t xml:space="preserve">направить </w:t>
      </w:r>
      <w:r w:rsidR="005F2957" w:rsidRPr="00A9226B">
        <w:rPr>
          <w:b/>
          <w:i/>
          <w:sz w:val="20"/>
          <w:szCs w:val="20"/>
        </w:rPr>
        <w:t>регистратору О</w:t>
      </w:r>
      <w:r w:rsidR="007552B8" w:rsidRPr="00A9226B">
        <w:rPr>
          <w:b/>
          <w:i/>
          <w:sz w:val="20"/>
          <w:szCs w:val="20"/>
        </w:rPr>
        <w:t>бщества актуальную информацию о почтовом адресе акционера</w:t>
      </w:r>
      <w:r w:rsidR="007552B8" w:rsidRPr="00A9226B">
        <w:rPr>
          <w:i/>
          <w:sz w:val="20"/>
          <w:szCs w:val="20"/>
        </w:rPr>
        <w:t>:</w:t>
      </w:r>
    </w:p>
    <w:p w:rsidR="00033D65" w:rsidRPr="009C46DD" w:rsidRDefault="007552B8" w:rsidP="00033D65">
      <w:pPr>
        <w:spacing w:before="106" w:line="182" w:lineRule="atLeast"/>
        <w:jc w:val="both"/>
        <w:rPr>
          <w:b/>
          <w:sz w:val="20"/>
          <w:szCs w:val="20"/>
        </w:rPr>
      </w:pPr>
      <w:r w:rsidRPr="00A9226B">
        <w:rPr>
          <w:b/>
          <w:sz w:val="20"/>
          <w:szCs w:val="20"/>
        </w:rPr>
        <w:tab/>
      </w:r>
      <w:r w:rsidR="009C46DD">
        <w:rPr>
          <w:b/>
          <w:sz w:val="20"/>
          <w:szCs w:val="20"/>
        </w:rPr>
        <w:t>В соответствии со ст.52.1</w:t>
      </w:r>
      <w:r w:rsidRPr="009C46DD">
        <w:rPr>
          <w:b/>
          <w:sz w:val="20"/>
          <w:szCs w:val="20"/>
        </w:rPr>
        <w:t xml:space="preserve"> </w:t>
      </w:r>
      <w:r w:rsidR="00830047" w:rsidRPr="009C46DD">
        <w:rPr>
          <w:b/>
          <w:sz w:val="20"/>
          <w:szCs w:val="20"/>
        </w:rPr>
        <w:t>(</w:t>
      </w:r>
      <w:r w:rsidR="00830047" w:rsidRPr="009C46DD">
        <w:rPr>
          <w:b/>
          <w:sz w:val="20"/>
          <w:szCs w:val="20"/>
          <w:shd w:val="clear" w:color="auto" w:fill="FFFFFF"/>
        </w:rPr>
        <w:t>введена Федеральным </w:t>
      </w:r>
      <w:hyperlink r:id="rId8" w:anchor="dst100186" w:history="1">
        <w:r w:rsidR="00830047" w:rsidRPr="009C46DD">
          <w:rPr>
            <w:rStyle w:val="a8"/>
            <w:b/>
            <w:color w:val="auto"/>
            <w:sz w:val="20"/>
            <w:szCs w:val="20"/>
            <w:u w:val="none"/>
            <w:shd w:val="clear" w:color="auto" w:fill="FFFFFF"/>
          </w:rPr>
          <w:t>законом</w:t>
        </w:r>
      </w:hyperlink>
      <w:r w:rsidR="00830047" w:rsidRPr="009C46DD">
        <w:rPr>
          <w:b/>
          <w:sz w:val="20"/>
          <w:szCs w:val="20"/>
          <w:shd w:val="clear" w:color="auto" w:fill="FFFFFF"/>
        </w:rPr>
        <w:t> от 08.08.2024 N 287</w:t>
      </w:r>
      <w:r w:rsidR="009C46DD">
        <w:rPr>
          <w:b/>
          <w:sz w:val="20"/>
          <w:szCs w:val="20"/>
          <w:shd w:val="clear" w:color="auto" w:fill="FFFFFF"/>
        </w:rPr>
        <w:t>-ФЗ</w:t>
      </w:r>
      <w:r w:rsidR="00830047" w:rsidRPr="009C46DD">
        <w:rPr>
          <w:b/>
          <w:sz w:val="20"/>
          <w:szCs w:val="20"/>
        </w:rPr>
        <w:t xml:space="preserve">) </w:t>
      </w:r>
      <w:r w:rsidRPr="009C46DD">
        <w:rPr>
          <w:b/>
          <w:sz w:val="20"/>
          <w:szCs w:val="20"/>
        </w:rPr>
        <w:t>Федерального закона от 26.12.1995 № 208-ФЗ «Об акционерных обществах»</w:t>
      </w:r>
      <w:r w:rsidR="009C46DD">
        <w:rPr>
          <w:b/>
          <w:sz w:val="20"/>
          <w:szCs w:val="20"/>
        </w:rPr>
        <w:t xml:space="preserve"> </w:t>
      </w:r>
      <w:r w:rsidRPr="009C46DD">
        <w:rPr>
          <w:b/>
          <w:sz w:val="20"/>
          <w:szCs w:val="20"/>
        </w:rPr>
        <w:t xml:space="preserve">Акционерное общество «ТПП «Тюменнефть»: </w:t>
      </w:r>
    </w:p>
    <w:p w:rsidR="007552B8" w:rsidRPr="00A9226B" w:rsidRDefault="00246234" w:rsidP="005F2957">
      <w:pPr>
        <w:spacing w:before="106" w:line="182" w:lineRule="atLeast"/>
        <w:jc w:val="both"/>
        <w:rPr>
          <w:b/>
          <w:sz w:val="20"/>
          <w:szCs w:val="20"/>
        </w:rPr>
      </w:pPr>
      <w:r w:rsidRPr="00A9226B">
        <w:rPr>
          <w:sz w:val="20"/>
          <w:szCs w:val="20"/>
        </w:rPr>
        <w:t xml:space="preserve">- </w:t>
      </w:r>
      <w:r w:rsidRPr="00A9226B">
        <w:rPr>
          <w:b/>
          <w:sz w:val="20"/>
          <w:szCs w:val="20"/>
        </w:rPr>
        <w:t>п</w:t>
      </w:r>
      <w:r w:rsidR="005B524B" w:rsidRPr="00A9226B">
        <w:rPr>
          <w:b/>
          <w:sz w:val="20"/>
          <w:szCs w:val="20"/>
        </w:rPr>
        <w:t xml:space="preserve">редупреждает </w:t>
      </w:r>
      <w:r w:rsidR="006C5CB5" w:rsidRPr="00A9226B">
        <w:rPr>
          <w:sz w:val="20"/>
          <w:szCs w:val="20"/>
        </w:rPr>
        <w:t>о возможности приостановления направления сообщений</w:t>
      </w:r>
      <w:r w:rsidR="00335530" w:rsidRPr="00A9226B">
        <w:rPr>
          <w:sz w:val="20"/>
          <w:szCs w:val="20"/>
        </w:rPr>
        <w:t xml:space="preserve"> </w:t>
      </w:r>
      <w:r w:rsidR="006C5CB5" w:rsidRPr="00A9226B">
        <w:rPr>
          <w:sz w:val="20"/>
          <w:szCs w:val="20"/>
        </w:rPr>
        <w:t>и (или) бюллетеней для голосования по почтовому адресу</w:t>
      </w:r>
      <w:r w:rsidR="00335530" w:rsidRPr="00A9226B">
        <w:rPr>
          <w:sz w:val="20"/>
          <w:szCs w:val="20"/>
        </w:rPr>
        <w:t>, указанному в реестре акционеров общества при одновременном соблюдении условий, указанных в ст. 52.1 Федерального закона от 26.12.1995 № 208-ФЗ</w:t>
      </w:r>
      <w:r w:rsidRPr="00A9226B">
        <w:rPr>
          <w:sz w:val="20"/>
          <w:szCs w:val="20"/>
        </w:rPr>
        <w:t>;</w:t>
      </w:r>
    </w:p>
    <w:p w:rsidR="00CE68AB" w:rsidRPr="00A9226B" w:rsidRDefault="00033D65" w:rsidP="005F2957">
      <w:pPr>
        <w:spacing w:before="106" w:line="182" w:lineRule="atLeast"/>
        <w:jc w:val="both"/>
        <w:rPr>
          <w:sz w:val="20"/>
          <w:szCs w:val="20"/>
        </w:rPr>
      </w:pPr>
      <w:r w:rsidRPr="00A9226B">
        <w:rPr>
          <w:sz w:val="20"/>
          <w:szCs w:val="20"/>
        </w:rPr>
        <w:t xml:space="preserve"> </w:t>
      </w:r>
      <w:r w:rsidR="00246234" w:rsidRPr="00A9226B">
        <w:rPr>
          <w:sz w:val="20"/>
          <w:szCs w:val="20"/>
        </w:rPr>
        <w:t xml:space="preserve">- </w:t>
      </w:r>
      <w:r w:rsidR="00246234" w:rsidRPr="00A9226B">
        <w:rPr>
          <w:b/>
          <w:sz w:val="20"/>
          <w:szCs w:val="20"/>
        </w:rPr>
        <w:t>уведомляет</w:t>
      </w:r>
      <w:r w:rsidR="00BD283F" w:rsidRPr="00A9226B">
        <w:rPr>
          <w:b/>
          <w:sz w:val="20"/>
          <w:szCs w:val="20"/>
        </w:rPr>
        <w:t xml:space="preserve"> </w:t>
      </w:r>
      <w:r w:rsidR="00BD283F" w:rsidRPr="00A9226B">
        <w:rPr>
          <w:sz w:val="20"/>
          <w:szCs w:val="20"/>
        </w:rPr>
        <w:t>о праве акционера</w:t>
      </w:r>
      <w:r w:rsidR="00BD283F" w:rsidRPr="00A9226B">
        <w:rPr>
          <w:b/>
          <w:sz w:val="20"/>
          <w:szCs w:val="20"/>
        </w:rPr>
        <w:t xml:space="preserve"> </w:t>
      </w:r>
      <w:r w:rsidR="005D38E0" w:rsidRPr="00A9226B">
        <w:rPr>
          <w:sz w:val="20"/>
          <w:szCs w:val="20"/>
        </w:rPr>
        <w:t>направить в адрес регистратора о</w:t>
      </w:r>
      <w:r w:rsidR="00BD283F" w:rsidRPr="00A9226B">
        <w:rPr>
          <w:sz w:val="20"/>
          <w:szCs w:val="20"/>
        </w:rPr>
        <w:t>бщества</w:t>
      </w:r>
      <w:r w:rsidR="002756AF" w:rsidRPr="00A9226B">
        <w:rPr>
          <w:sz w:val="20"/>
          <w:szCs w:val="20"/>
        </w:rPr>
        <w:t xml:space="preserve"> (а</w:t>
      </w:r>
      <w:r w:rsidR="00BD283F" w:rsidRPr="00A9226B">
        <w:rPr>
          <w:sz w:val="20"/>
          <w:szCs w:val="20"/>
        </w:rPr>
        <w:t>кционерное общество «Новый регистратор»</w:t>
      </w:r>
      <w:r w:rsidR="002756AF" w:rsidRPr="00A9226B">
        <w:rPr>
          <w:sz w:val="20"/>
          <w:szCs w:val="20"/>
        </w:rPr>
        <w:t>)</w:t>
      </w:r>
      <w:r w:rsidR="00293773" w:rsidRPr="00A9226B">
        <w:rPr>
          <w:sz w:val="20"/>
          <w:szCs w:val="20"/>
        </w:rPr>
        <w:t xml:space="preserve"> актуальную информацию об изменении своих данных, в том числе адресных данных, данных о банковских реквизитах</w:t>
      </w:r>
      <w:r w:rsidR="00293773" w:rsidRPr="00A9226B">
        <w:rPr>
          <w:b/>
          <w:sz w:val="20"/>
          <w:szCs w:val="20"/>
        </w:rPr>
        <w:t xml:space="preserve"> </w:t>
      </w:r>
      <w:r w:rsidR="00293773" w:rsidRPr="00A9226B">
        <w:rPr>
          <w:sz w:val="20"/>
          <w:szCs w:val="20"/>
        </w:rPr>
        <w:t>либо заявление акционера о подтверждении актуальности информации, содержащейся в реестре акционеров общества</w:t>
      </w:r>
      <w:r w:rsidR="0061138B" w:rsidRPr="00A9226B">
        <w:rPr>
          <w:sz w:val="20"/>
          <w:szCs w:val="20"/>
        </w:rPr>
        <w:t xml:space="preserve">. Почтовый адрес  и место нахождения </w:t>
      </w:r>
      <w:r w:rsidR="00501AA1" w:rsidRPr="00A9226B">
        <w:rPr>
          <w:sz w:val="20"/>
          <w:szCs w:val="20"/>
        </w:rPr>
        <w:t>АО «Новый регистратор»</w:t>
      </w:r>
      <w:r w:rsidR="0061138B" w:rsidRPr="00A9226B">
        <w:rPr>
          <w:sz w:val="20"/>
          <w:szCs w:val="20"/>
        </w:rPr>
        <w:t>: 625019, Тюменская область, город Тюмень, ул. Республики, дом 211 А</w:t>
      </w:r>
      <w:r w:rsidR="007B4EBA">
        <w:rPr>
          <w:sz w:val="20"/>
          <w:szCs w:val="20"/>
        </w:rPr>
        <w:t>, офис 401.</w:t>
      </w:r>
    </w:p>
    <w:p w:rsidR="00EF0FCC" w:rsidRPr="00A9226B" w:rsidRDefault="00CE68AB" w:rsidP="005F2957">
      <w:pPr>
        <w:spacing w:before="106" w:line="182" w:lineRule="atLeast"/>
        <w:jc w:val="both"/>
        <w:rPr>
          <w:sz w:val="20"/>
          <w:szCs w:val="20"/>
        </w:rPr>
      </w:pPr>
      <w:r w:rsidRPr="00A9226B">
        <w:rPr>
          <w:sz w:val="20"/>
          <w:szCs w:val="20"/>
        </w:rPr>
        <w:tab/>
      </w:r>
      <w:r w:rsidR="00EF0FCC" w:rsidRPr="00A9226B">
        <w:rPr>
          <w:sz w:val="20"/>
          <w:szCs w:val="20"/>
        </w:rPr>
        <w:t xml:space="preserve">Одновременно с приостановлением направления сообщений и (или) бюллетеней для голосования приостанавливается </w:t>
      </w:r>
      <w:r w:rsidR="00FE402F" w:rsidRPr="00A9226B">
        <w:rPr>
          <w:sz w:val="20"/>
          <w:szCs w:val="20"/>
        </w:rPr>
        <w:t>направление по почтовым адресам,</w:t>
      </w:r>
      <w:r w:rsidR="00EF0FCC" w:rsidRPr="00A9226B">
        <w:rPr>
          <w:sz w:val="20"/>
          <w:szCs w:val="20"/>
        </w:rPr>
        <w:t xml:space="preserve"> </w:t>
      </w:r>
      <w:r w:rsidR="00FE402F" w:rsidRPr="00A9226B">
        <w:rPr>
          <w:sz w:val="20"/>
          <w:szCs w:val="20"/>
        </w:rPr>
        <w:t>у</w:t>
      </w:r>
      <w:r w:rsidR="00EF0FCC" w:rsidRPr="00A9226B">
        <w:rPr>
          <w:sz w:val="20"/>
          <w:szCs w:val="20"/>
        </w:rPr>
        <w:t>казанным в реестре акционеров общества, иных документов и (или) информации, которые в соответствии с Федеральным законом от 26.12.1995 № 208-ФЗ</w:t>
      </w:r>
      <w:r w:rsidR="00D03574">
        <w:rPr>
          <w:sz w:val="20"/>
          <w:szCs w:val="20"/>
        </w:rPr>
        <w:t xml:space="preserve"> </w:t>
      </w:r>
      <w:r w:rsidR="00EF0FCC" w:rsidRPr="00A9226B">
        <w:rPr>
          <w:sz w:val="20"/>
          <w:szCs w:val="20"/>
        </w:rPr>
        <w:t>должны направляться (предоставляться) в порядке, предусмотренным для сообщения о проведении заседания или заочного голосования</w:t>
      </w:r>
      <w:r w:rsidR="00C84253" w:rsidRPr="00A9226B">
        <w:rPr>
          <w:sz w:val="20"/>
          <w:szCs w:val="20"/>
        </w:rPr>
        <w:t>.</w:t>
      </w:r>
    </w:p>
    <w:p w:rsidR="0056180F" w:rsidRDefault="007552B8" w:rsidP="0056180F">
      <w:pPr>
        <w:spacing w:line="182" w:lineRule="atLeast"/>
        <w:ind w:left="-567"/>
        <w:jc w:val="both"/>
        <w:rPr>
          <w:b/>
          <w:sz w:val="20"/>
          <w:szCs w:val="20"/>
        </w:rPr>
      </w:pPr>
      <w:r w:rsidRPr="0056180F">
        <w:rPr>
          <w:b/>
          <w:sz w:val="20"/>
          <w:szCs w:val="20"/>
        </w:rPr>
        <w:t xml:space="preserve"> </w:t>
      </w:r>
      <w:r w:rsidR="0056180F" w:rsidRPr="0056180F">
        <w:rPr>
          <w:b/>
          <w:sz w:val="20"/>
          <w:szCs w:val="20"/>
        </w:rPr>
        <w:t xml:space="preserve">              </w:t>
      </w:r>
    </w:p>
    <w:p w:rsidR="0056180F" w:rsidRPr="0056180F" w:rsidRDefault="0056180F" w:rsidP="00744B66">
      <w:pPr>
        <w:tabs>
          <w:tab w:val="left" w:pos="8075"/>
        </w:tabs>
        <w:spacing w:line="182" w:lineRule="atLeast"/>
        <w:ind w:left="284" w:hanging="28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</w:t>
      </w:r>
      <w:r w:rsidR="002A69C0" w:rsidRPr="0056180F">
        <w:rPr>
          <w:b/>
          <w:sz w:val="20"/>
          <w:szCs w:val="20"/>
        </w:rPr>
        <w:t xml:space="preserve">Совет директоров </w:t>
      </w:r>
      <w:r w:rsidR="00535801" w:rsidRPr="0056180F">
        <w:rPr>
          <w:b/>
          <w:sz w:val="20"/>
          <w:szCs w:val="20"/>
        </w:rPr>
        <w:t>АО «ТПП «Тюменнефть</w:t>
      </w:r>
      <w:r w:rsidR="003F32E7">
        <w:rPr>
          <w:b/>
          <w:sz w:val="20"/>
          <w:szCs w:val="20"/>
        </w:rPr>
        <w:t>»</w:t>
      </w:r>
      <w:r w:rsidR="00744B66">
        <w:rPr>
          <w:b/>
          <w:sz w:val="20"/>
          <w:szCs w:val="20"/>
        </w:rPr>
        <w:tab/>
      </w:r>
    </w:p>
    <w:p w:rsidR="0056180F" w:rsidRPr="00A9226B" w:rsidRDefault="0056180F" w:rsidP="0056180F">
      <w:pPr>
        <w:spacing w:line="182" w:lineRule="atLeast"/>
        <w:ind w:left="-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Pr="00A9226B">
        <w:rPr>
          <w:b/>
          <w:sz w:val="20"/>
          <w:szCs w:val="20"/>
        </w:rPr>
        <w:t>625034, г. Тюмень, ул. Барабинская, д. 3, к. А</w:t>
      </w:r>
      <w:r w:rsidR="00863637">
        <w:rPr>
          <w:b/>
          <w:sz w:val="20"/>
          <w:szCs w:val="20"/>
        </w:rPr>
        <w:t>,</w:t>
      </w:r>
      <w:r w:rsidRPr="00A9226B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тел. </w:t>
      </w:r>
      <w:r w:rsidR="007B4EBA">
        <w:rPr>
          <w:b/>
          <w:sz w:val="20"/>
          <w:szCs w:val="20"/>
        </w:rPr>
        <w:t xml:space="preserve">8(3452)529-560, </w:t>
      </w:r>
      <w:r>
        <w:rPr>
          <w:b/>
          <w:sz w:val="20"/>
          <w:szCs w:val="20"/>
        </w:rPr>
        <w:t>8(3452)522</w:t>
      </w:r>
      <w:r w:rsidR="007B4EBA">
        <w:rPr>
          <w:b/>
          <w:sz w:val="20"/>
          <w:szCs w:val="20"/>
        </w:rPr>
        <w:t>-</w:t>
      </w:r>
      <w:r>
        <w:rPr>
          <w:b/>
          <w:sz w:val="20"/>
          <w:szCs w:val="20"/>
        </w:rPr>
        <w:t>468</w:t>
      </w:r>
      <w:r w:rsidR="00863637">
        <w:rPr>
          <w:b/>
          <w:sz w:val="20"/>
          <w:szCs w:val="20"/>
        </w:rPr>
        <w:t>,</w:t>
      </w:r>
      <w:r w:rsidR="00744B66">
        <w:rPr>
          <w:b/>
          <w:sz w:val="20"/>
          <w:szCs w:val="20"/>
        </w:rPr>
        <w:t xml:space="preserve"> </w:t>
      </w:r>
      <w:r w:rsidRPr="0056180F">
        <w:rPr>
          <w:b/>
          <w:sz w:val="20"/>
          <w:szCs w:val="20"/>
        </w:rPr>
        <w:t>https://opt72.ru</w:t>
      </w:r>
    </w:p>
    <w:p w:rsidR="0056180F" w:rsidRPr="00A9226B" w:rsidRDefault="0056180F" w:rsidP="005D38E0">
      <w:pPr>
        <w:tabs>
          <w:tab w:val="num" w:pos="284"/>
        </w:tabs>
        <w:rPr>
          <w:sz w:val="20"/>
          <w:szCs w:val="20"/>
        </w:rPr>
      </w:pPr>
    </w:p>
    <w:sectPr w:rsidR="0056180F" w:rsidRPr="00A9226B" w:rsidSect="0056180F">
      <w:pgSz w:w="11906" w:h="16838"/>
      <w:pgMar w:top="426" w:right="720" w:bottom="720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850" w:rsidRDefault="00626850" w:rsidP="00BC1022">
      <w:r>
        <w:separator/>
      </w:r>
    </w:p>
  </w:endnote>
  <w:endnote w:type="continuationSeparator" w:id="1">
    <w:p w:rsidR="00626850" w:rsidRDefault="00626850" w:rsidP="00BC10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850" w:rsidRDefault="00626850" w:rsidP="00BC1022">
      <w:r>
        <w:separator/>
      </w:r>
    </w:p>
  </w:footnote>
  <w:footnote w:type="continuationSeparator" w:id="1">
    <w:p w:rsidR="00626850" w:rsidRDefault="00626850" w:rsidP="00BC10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F31A0"/>
    <w:multiLevelType w:val="hybridMultilevel"/>
    <w:tmpl w:val="D27C663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DB5005"/>
    <w:multiLevelType w:val="hybridMultilevel"/>
    <w:tmpl w:val="D27C663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1F1179"/>
    <w:multiLevelType w:val="hybridMultilevel"/>
    <w:tmpl w:val="D27C663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391E0C"/>
    <w:multiLevelType w:val="hybridMultilevel"/>
    <w:tmpl w:val="D27C663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906148"/>
    <w:multiLevelType w:val="hybridMultilevel"/>
    <w:tmpl w:val="B60699D0"/>
    <w:lvl w:ilvl="0" w:tplc="01CA2098"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EC31A2"/>
    <w:multiLevelType w:val="hybridMultilevel"/>
    <w:tmpl w:val="9812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666A"/>
    <w:rsid w:val="0003003F"/>
    <w:rsid w:val="00033D65"/>
    <w:rsid w:val="000340AD"/>
    <w:rsid w:val="000374A3"/>
    <w:rsid w:val="00043555"/>
    <w:rsid w:val="00075969"/>
    <w:rsid w:val="000A13DE"/>
    <w:rsid w:val="000B0632"/>
    <w:rsid w:val="000B6A34"/>
    <w:rsid w:val="000C583D"/>
    <w:rsid w:val="000D3779"/>
    <w:rsid w:val="000E0EE6"/>
    <w:rsid w:val="00142218"/>
    <w:rsid w:val="00185BD8"/>
    <w:rsid w:val="001B73AB"/>
    <w:rsid w:val="001B765C"/>
    <w:rsid w:val="001C7B99"/>
    <w:rsid w:val="001F0711"/>
    <w:rsid w:val="0021356F"/>
    <w:rsid w:val="00242B6F"/>
    <w:rsid w:val="00246234"/>
    <w:rsid w:val="002756AF"/>
    <w:rsid w:val="002765B3"/>
    <w:rsid w:val="00293773"/>
    <w:rsid w:val="00297699"/>
    <w:rsid w:val="002A69C0"/>
    <w:rsid w:val="002B05B3"/>
    <w:rsid w:val="002B5FFE"/>
    <w:rsid w:val="002C006B"/>
    <w:rsid w:val="002E4ADA"/>
    <w:rsid w:val="00301DE1"/>
    <w:rsid w:val="00303F0C"/>
    <w:rsid w:val="00333D05"/>
    <w:rsid w:val="00335530"/>
    <w:rsid w:val="00347C56"/>
    <w:rsid w:val="003565EA"/>
    <w:rsid w:val="003628A5"/>
    <w:rsid w:val="003723E3"/>
    <w:rsid w:val="00372AD1"/>
    <w:rsid w:val="00374FC7"/>
    <w:rsid w:val="00397845"/>
    <w:rsid w:val="003A1B57"/>
    <w:rsid w:val="003B5229"/>
    <w:rsid w:val="003B56D1"/>
    <w:rsid w:val="003E30D4"/>
    <w:rsid w:val="003E5E68"/>
    <w:rsid w:val="003F32E7"/>
    <w:rsid w:val="004C1609"/>
    <w:rsid w:val="004C53BC"/>
    <w:rsid w:val="004E09D0"/>
    <w:rsid w:val="004E69FE"/>
    <w:rsid w:val="00501AA1"/>
    <w:rsid w:val="00535801"/>
    <w:rsid w:val="00545A80"/>
    <w:rsid w:val="00546B83"/>
    <w:rsid w:val="0056180F"/>
    <w:rsid w:val="005816AB"/>
    <w:rsid w:val="00595772"/>
    <w:rsid w:val="005A41DF"/>
    <w:rsid w:val="005B524B"/>
    <w:rsid w:val="005B7344"/>
    <w:rsid w:val="005D37A2"/>
    <w:rsid w:val="005D38E0"/>
    <w:rsid w:val="005D68CD"/>
    <w:rsid w:val="005E07A2"/>
    <w:rsid w:val="005F2957"/>
    <w:rsid w:val="005F3E2E"/>
    <w:rsid w:val="0060375D"/>
    <w:rsid w:val="00610864"/>
    <w:rsid w:val="0061138B"/>
    <w:rsid w:val="00615C9F"/>
    <w:rsid w:val="00626850"/>
    <w:rsid w:val="006466A3"/>
    <w:rsid w:val="00660CAC"/>
    <w:rsid w:val="00661B24"/>
    <w:rsid w:val="00681BC4"/>
    <w:rsid w:val="006A0458"/>
    <w:rsid w:val="006A05A1"/>
    <w:rsid w:val="006B7DC3"/>
    <w:rsid w:val="006C5CB5"/>
    <w:rsid w:val="006C7E12"/>
    <w:rsid w:val="00707090"/>
    <w:rsid w:val="00744B66"/>
    <w:rsid w:val="00753A95"/>
    <w:rsid w:val="007552B8"/>
    <w:rsid w:val="00766935"/>
    <w:rsid w:val="007742A6"/>
    <w:rsid w:val="00775C7C"/>
    <w:rsid w:val="00782B4C"/>
    <w:rsid w:val="00792581"/>
    <w:rsid w:val="007B4EBA"/>
    <w:rsid w:val="007B7615"/>
    <w:rsid w:val="007C2A38"/>
    <w:rsid w:val="007C46A6"/>
    <w:rsid w:val="007D4BBD"/>
    <w:rsid w:val="007D6419"/>
    <w:rsid w:val="007E1CDB"/>
    <w:rsid w:val="007E52FF"/>
    <w:rsid w:val="008029C4"/>
    <w:rsid w:val="00816168"/>
    <w:rsid w:val="00830047"/>
    <w:rsid w:val="0084637C"/>
    <w:rsid w:val="00863637"/>
    <w:rsid w:val="00891FAE"/>
    <w:rsid w:val="00893BF1"/>
    <w:rsid w:val="0089697D"/>
    <w:rsid w:val="008A6F31"/>
    <w:rsid w:val="008B4DDF"/>
    <w:rsid w:val="008C1619"/>
    <w:rsid w:val="008C2F1F"/>
    <w:rsid w:val="008E36F1"/>
    <w:rsid w:val="00971182"/>
    <w:rsid w:val="009713CA"/>
    <w:rsid w:val="00972188"/>
    <w:rsid w:val="00973DBE"/>
    <w:rsid w:val="009878C7"/>
    <w:rsid w:val="00990C73"/>
    <w:rsid w:val="009C21E2"/>
    <w:rsid w:val="009C46DD"/>
    <w:rsid w:val="009C666A"/>
    <w:rsid w:val="009D3119"/>
    <w:rsid w:val="009E5E99"/>
    <w:rsid w:val="009F4248"/>
    <w:rsid w:val="009F7009"/>
    <w:rsid w:val="00A07EBF"/>
    <w:rsid w:val="00A2537C"/>
    <w:rsid w:val="00A64701"/>
    <w:rsid w:val="00A724DC"/>
    <w:rsid w:val="00A87990"/>
    <w:rsid w:val="00A9226B"/>
    <w:rsid w:val="00A97BCC"/>
    <w:rsid w:val="00AA72C3"/>
    <w:rsid w:val="00AB4753"/>
    <w:rsid w:val="00AC64A6"/>
    <w:rsid w:val="00AD2802"/>
    <w:rsid w:val="00AE1023"/>
    <w:rsid w:val="00B218C9"/>
    <w:rsid w:val="00B4595E"/>
    <w:rsid w:val="00B57AD4"/>
    <w:rsid w:val="00B704DC"/>
    <w:rsid w:val="00B903CD"/>
    <w:rsid w:val="00B9271B"/>
    <w:rsid w:val="00B95CAE"/>
    <w:rsid w:val="00BB04EA"/>
    <w:rsid w:val="00BB4C5E"/>
    <w:rsid w:val="00BB52BC"/>
    <w:rsid w:val="00BC1022"/>
    <w:rsid w:val="00BC774C"/>
    <w:rsid w:val="00BD283F"/>
    <w:rsid w:val="00C26731"/>
    <w:rsid w:val="00C36709"/>
    <w:rsid w:val="00C36B3D"/>
    <w:rsid w:val="00C7242B"/>
    <w:rsid w:val="00C72C78"/>
    <w:rsid w:val="00C84253"/>
    <w:rsid w:val="00C9186F"/>
    <w:rsid w:val="00CA5EB6"/>
    <w:rsid w:val="00CA6848"/>
    <w:rsid w:val="00CE04E7"/>
    <w:rsid w:val="00CE68AB"/>
    <w:rsid w:val="00CF1B49"/>
    <w:rsid w:val="00D0203B"/>
    <w:rsid w:val="00D03574"/>
    <w:rsid w:val="00D12CE3"/>
    <w:rsid w:val="00D22023"/>
    <w:rsid w:val="00D36E3B"/>
    <w:rsid w:val="00D72D6C"/>
    <w:rsid w:val="00D75CB3"/>
    <w:rsid w:val="00DA315E"/>
    <w:rsid w:val="00DE6DB2"/>
    <w:rsid w:val="00E00963"/>
    <w:rsid w:val="00E02690"/>
    <w:rsid w:val="00E07037"/>
    <w:rsid w:val="00E270F1"/>
    <w:rsid w:val="00E3472B"/>
    <w:rsid w:val="00E41D96"/>
    <w:rsid w:val="00EB16E7"/>
    <w:rsid w:val="00EB2A70"/>
    <w:rsid w:val="00EB6210"/>
    <w:rsid w:val="00ED6B18"/>
    <w:rsid w:val="00EF05C5"/>
    <w:rsid w:val="00EF0FCC"/>
    <w:rsid w:val="00EF102C"/>
    <w:rsid w:val="00EF7A70"/>
    <w:rsid w:val="00F30488"/>
    <w:rsid w:val="00F30595"/>
    <w:rsid w:val="00F3786A"/>
    <w:rsid w:val="00F4415D"/>
    <w:rsid w:val="00F70613"/>
    <w:rsid w:val="00F73A8B"/>
    <w:rsid w:val="00F74755"/>
    <w:rsid w:val="00F81E16"/>
    <w:rsid w:val="00F873F1"/>
    <w:rsid w:val="00FA46E2"/>
    <w:rsid w:val="00FB69B9"/>
    <w:rsid w:val="00FD4C5C"/>
    <w:rsid w:val="00FE4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704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374A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BC102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C10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C10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C10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300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7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1321/3d0cac60971a511280cbba229d9b6329c07731f7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129F1-2C30-4163-A779-A968DA9B8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2026-04-15T08:39:00Z</cp:lastPrinted>
  <dcterms:created xsi:type="dcterms:W3CDTF">2026-04-15T09:26:00Z</dcterms:created>
  <dcterms:modified xsi:type="dcterms:W3CDTF">2026-04-16T07:03:00Z</dcterms:modified>
</cp:coreProperties>
</file>